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D76" w:rsidRPr="00384605" w:rsidRDefault="00355685" w:rsidP="00355685">
      <w:pPr>
        <w:tabs>
          <w:tab w:val="left" w:pos="11696"/>
        </w:tabs>
        <w:jc w:val="center"/>
        <w:rPr>
          <w:color w:val="7030A0"/>
          <w:sz w:val="84"/>
          <w:szCs w:val="84"/>
        </w:rPr>
      </w:pPr>
      <w:r w:rsidRPr="00384605">
        <w:rPr>
          <w:color w:val="7030A0"/>
          <w:sz w:val="84"/>
          <w:szCs w:val="84"/>
        </w:rPr>
        <w:t>National Chemistry Week</w:t>
      </w:r>
    </w:p>
    <w:p w:rsidR="00355685" w:rsidRPr="00384605" w:rsidRDefault="00355685" w:rsidP="00355685">
      <w:pPr>
        <w:tabs>
          <w:tab w:val="left" w:pos="11696"/>
        </w:tabs>
        <w:jc w:val="center"/>
        <w:rPr>
          <w:color w:val="7030A0"/>
          <w:sz w:val="84"/>
          <w:szCs w:val="84"/>
        </w:rPr>
      </w:pPr>
      <w:r w:rsidRPr="00384605">
        <w:rPr>
          <w:color w:val="7030A0"/>
          <w:sz w:val="84"/>
          <w:szCs w:val="84"/>
        </w:rPr>
        <w:t>October 19-25</w:t>
      </w:r>
    </w:p>
    <w:p w:rsidR="00355685" w:rsidRPr="00384605" w:rsidRDefault="00355685" w:rsidP="00355685">
      <w:pPr>
        <w:tabs>
          <w:tab w:val="left" w:pos="11696"/>
        </w:tabs>
        <w:jc w:val="center"/>
        <w:rPr>
          <w:color w:val="7030A0"/>
          <w:sz w:val="84"/>
          <w:szCs w:val="84"/>
        </w:rPr>
      </w:pPr>
      <w:r w:rsidRPr="00384605">
        <w:rPr>
          <w:color w:val="7030A0"/>
          <w:sz w:val="84"/>
          <w:szCs w:val="84"/>
        </w:rPr>
        <w:t>“The Sweet Side of Candy”</w:t>
      </w:r>
    </w:p>
    <w:p w:rsidR="00355685" w:rsidRPr="00384605" w:rsidRDefault="003A7F1E" w:rsidP="00384605">
      <w:pPr>
        <w:tabs>
          <w:tab w:val="left" w:pos="11696"/>
        </w:tabs>
        <w:rPr>
          <w:noProof/>
          <w:color w:val="FF0000"/>
          <w:sz w:val="90"/>
          <w:szCs w:val="90"/>
        </w:rPr>
      </w:pPr>
      <w:r>
        <w:rPr>
          <w:noProof/>
          <w:color w:val="FF0000"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6CD083BA" wp14:editId="165A56B5">
            <wp:simplePos x="0" y="0"/>
            <wp:positionH relativeFrom="column">
              <wp:posOffset>1460500</wp:posOffset>
            </wp:positionH>
            <wp:positionV relativeFrom="paragraph">
              <wp:posOffset>810260</wp:posOffset>
            </wp:positionV>
            <wp:extent cx="3246120" cy="2840355"/>
            <wp:effectExtent l="0" t="0" r="0" b="0"/>
            <wp:wrapTight wrapText="bothSides">
              <wp:wrapPolygon edited="0">
                <wp:start x="0" y="0"/>
                <wp:lineTo x="0" y="21441"/>
                <wp:lineTo x="21423" y="21441"/>
                <wp:lineTo x="2142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rapped cand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2840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685" w:rsidRDefault="00355685" w:rsidP="00355685">
      <w:pPr>
        <w:tabs>
          <w:tab w:val="left" w:pos="11696"/>
        </w:tabs>
        <w:jc w:val="center"/>
        <w:rPr>
          <w:color w:val="FF0000"/>
          <w:sz w:val="72"/>
          <w:szCs w:val="72"/>
        </w:rPr>
      </w:pPr>
    </w:p>
    <w:p w:rsidR="00355685" w:rsidRDefault="00355685" w:rsidP="00355685">
      <w:pPr>
        <w:tabs>
          <w:tab w:val="left" w:pos="11696"/>
        </w:tabs>
        <w:jc w:val="center"/>
        <w:rPr>
          <w:color w:val="FF0000"/>
          <w:sz w:val="72"/>
          <w:szCs w:val="72"/>
        </w:rPr>
      </w:pPr>
    </w:p>
    <w:p w:rsidR="00355685" w:rsidRDefault="00355685" w:rsidP="00355685">
      <w:pPr>
        <w:tabs>
          <w:tab w:val="left" w:pos="11696"/>
        </w:tabs>
        <w:jc w:val="center"/>
        <w:rPr>
          <w:color w:val="FF0000"/>
          <w:sz w:val="72"/>
          <w:szCs w:val="72"/>
        </w:rPr>
      </w:pPr>
      <w:bookmarkStart w:id="0" w:name="_GoBack"/>
      <w:bookmarkEnd w:id="0"/>
    </w:p>
    <w:p w:rsidR="00355685" w:rsidRDefault="00355685" w:rsidP="00355685">
      <w:pPr>
        <w:tabs>
          <w:tab w:val="left" w:pos="11696"/>
        </w:tabs>
        <w:jc w:val="center"/>
        <w:rPr>
          <w:color w:val="FF0000"/>
          <w:sz w:val="72"/>
          <w:szCs w:val="72"/>
        </w:rPr>
      </w:pPr>
    </w:p>
    <w:p w:rsidR="00355685" w:rsidRDefault="00355685" w:rsidP="00355685">
      <w:pPr>
        <w:tabs>
          <w:tab w:val="left" w:pos="11696"/>
        </w:tabs>
        <w:jc w:val="center"/>
        <w:rPr>
          <w:color w:val="FF0000"/>
          <w:sz w:val="72"/>
          <w:szCs w:val="72"/>
        </w:rPr>
      </w:pPr>
    </w:p>
    <w:p w:rsidR="00355685" w:rsidRPr="00355685" w:rsidRDefault="00355685" w:rsidP="00355685">
      <w:pPr>
        <w:tabs>
          <w:tab w:val="left" w:pos="11696"/>
        </w:tabs>
        <w:jc w:val="center"/>
        <w:rPr>
          <w:color w:val="76923C" w:themeColor="accent3" w:themeShade="BF"/>
          <w:sz w:val="72"/>
          <w:szCs w:val="72"/>
        </w:rPr>
      </w:pPr>
      <w:r w:rsidRPr="00355685">
        <w:rPr>
          <w:color w:val="76923C" w:themeColor="accent3" w:themeShade="BF"/>
          <w:sz w:val="72"/>
          <w:szCs w:val="72"/>
        </w:rPr>
        <w:t>Candy Fiction &amp; Mystery Stories</w:t>
      </w:r>
    </w:p>
    <w:sectPr w:rsidR="00355685" w:rsidRPr="00355685" w:rsidSect="003556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685"/>
    <w:rsid w:val="00355685"/>
    <w:rsid w:val="00384605"/>
    <w:rsid w:val="003A7F1E"/>
    <w:rsid w:val="004F3B6D"/>
    <w:rsid w:val="00AD0344"/>
    <w:rsid w:val="00FC0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5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6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55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56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Fairfax County</Company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BCStaff</dc:creator>
  <cp:lastModifiedBy>Ryan, Bridget</cp:lastModifiedBy>
  <cp:revision>2</cp:revision>
  <cp:lastPrinted>2014-10-16T22:26:00Z</cp:lastPrinted>
  <dcterms:created xsi:type="dcterms:W3CDTF">2014-10-15T00:14:00Z</dcterms:created>
  <dcterms:modified xsi:type="dcterms:W3CDTF">2014-10-16T22:26:00Z</dcterms:modified>
</cp:coreProperties>
</file>